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20" w:rsidRPr="00F11720" w:rsidRDefault="00F11720" w:rsidP="00F11720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iCs/>
          <w:color w:val="333333"/>
          <w:sz w:val="24"/>
          <w:szCs w:val="24"/>
        </w:rPr>
      </w:pPr>
      <w:r w:rsidRPr="00F11720">
        <w:rPr>
          <w:rFonts w:ascii="&amp;quot" w:eastAsia="Times New Roman" w:hAnsi="&amp;quot" w:cs="Times New Roman"/>
          <w:b/>
          <w:bCs/>
          <w:iCs/>
          <w:color w:val="333333"/>
          <w:sz w:val="24"/>
          <w:szCs w:val="24"/>
        </w:rPr>
        <w:t>UConn Community Outreach</w:t>
      </w:r>
    </w:p>
    <w:p w:rsidR="00F11720" w:rsidRPr="00F11720" w:rsidRDefault="00F11720" w:rsidP="00F11720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iCs/>
          <w:color w:val="333333"/>
          <w:sz w:val="24"/>
          <w:szCs w:val="24"/>
        </w:rPr>
      </w:pPr>
      <w:r w:rsidRPr="00F11720">
        <w:rPr>
          <w:rFonts w:ascii="&amp;quot" w:eastAsia="Times New Roman" w:hAnsi="&amp;quot" w:cs="Times New Roman"/>
          <w:b/>
          <w:bCs/>
          <w:iCs/>
          <w:color w:val="333333"/>
          <w:sz w:val="24"/>
          <w:szCs w:val="24"/>
        </w:rPr>
        <w:t>Team Leader Position</w:t>
      </w:r>
    </w:p>
    <w:p w:rsidR="00F11720" w:rsidRDefault="00F11720" w:rsidP="00F11720">
      <w:pPr>
        <w:spacing w:after="150" w:line="240" w:lineRule="auto"/>
        <w:rPr>
          <w:rFonts w:ascii="&amp;quot" w:eastAsia="Times New Roman" w:hAnsi="&amp;quot" w:cs="Times New Roman"/>
          <w:b/>
          <w:bCs/>
          <w:iCs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b/>
          <w:bCs/>
          <w:iCs/>
          <w:color w:val="333333"/>
          <w:sz w:val="21"/>
          <w:szCs w:val="21"/>
        </w:rPr>
        <w:t>Position Summary:     </w:t>
      </w:r>
      <w:r>
        <w:rPr>
          <w:rFonts w:ascii="&amp;quot" w:eastAsia="Times New Roman" w:hAnsi="&amp;quot" w:cs="Times New Roman"/>
          <w:b/>
          <w:bCs/>
          <w:iCs/>
          <w:color w:val="333333"/>
          <w:sz w:val="21"/>
          <w:szCs w:val="21"/>
        </w:rPr>
        <w:tab/>
      </w:r>
    </w:p>
    <w:p w:rsidR="00F11720" w:rsidRPr="00F11720" w:rsidRDefault="00F11720" w:rsidP="00F11720">
      <w:pPr>
        <w:spacing w:after="150" w:line="276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Team Leaders are responsible for supporting their corresponding Trip Directors in the coordination and supervision of a designated Community Outreach Alternative Break trip. Alternative Break trips are student-run and promote service-learning through direct public service with regional, national and international communities to heighten social awareness, enhance personal growth and advocate lifelong social action.</w:t>
      </w:r>
    </w:p>
    <w:p w:rsidR="00F11720" w:rsidRPr="00F11720" w:rsidRDefault="00F11720" w:rsidP="00F117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b/>
          <w:bCs/>
          <w:iCs/>
          <w:color w:val="333333"/>
          <w:sz w:val="21"/>
          <w:szCs w:val="21"/>
        </w:rPr>
        <w:t>Major Duties and Responsibilities</w:t>
      </w:r>
      <w:r>
        <w:rPr>
          <w:rFonts w:ascii="&amp;quot" w:eastAsia="Times New Roman" w:hAnsi="&amp;quot" w:cs="Times New Roman"/>
          <w:b/>
          <w:bCs/>
          <w:iCs/>
          <w:color w:val="333333"/>
          <w:sz w:val="21"/>
          <w:szCs w:val="21"/>
        </w:rPr>
        <w:t>:</w:t>
      </w:r>
      <w:r w:rsidRPr="00F11720">
        <w:rPr>
          <w:rFonts w:ascii="&amp;quot" w:eastAsia="Times New Roman" w:hAnsi="&amp;quot" w:cs="Times New Roman"/>
          <w:b/>
          <w:bCs/>
          <w:iCs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&amp;quot" w:eastAsia="Times New Roman" w:hAnsi="&amp;quot" w:cs="Times New Roman"/>
          <w:b/>
          <w:bCs/>
          <w:iCs/>
          <w:color w:val="333333"/>
          <w:sz w:val="21"/>
          <w:szCs w:val="21"/>
        </w:rPr>
        <w:t>  </w:t>
      </w:r>
      <w:r w:rsidRPr="00F11720">
        <w:rPr>
          <w:rFonts w:ascii="&amp;quot" w:eastAsia="Times New Roman" w:hAnsi="&amp;quot" w:cs="Times New Roman"/>
          <w:b/>
          <w:bCs/>
          <w:iCs/>
          <w:color w:val="333333"/>
          <w:sz w:val="21"/>
          <w:szCs w:val="21"/>
        </w:rPr>
        <w:t xml:space="preserve">                </w:t>
      </w:r>
    </w:p>
    <w:p w:rsidR="00F11720" w:rsidRPr="00F11720" w:rsidRDefault="00F11720" w:rsidP="00F117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A. Program Management and Development </w:t>
      </w:r>
      <w:r w:rsidRPr="00F11720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</w:rPr>
        <w:t xml:space="preserve">(approximately 40% of the time) </w:t>
      </w:r>
    </w:p>
    <w:p w:rsidR="00F11720" w:rsidRPr="00F11720" w:rsidRDefault="00F11720" w:rsidP="00F11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Assist Trip Directors to: </w:t>
      </w:r>
    </w:p>
    <w:p w:rsidR="00F11720" w:rsidRPr="00F11720" w:rsidRDefault="00F11720" w:rsidP="00F117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Coordinate appropriate service projects for trip participants</w:t>
      </w:r>
    </w:p>
    <w:p w:rsidR="00F11720" w:rsidRPr="00F11720" w:rsidRDefault="00F11720" w:rsidP="00F117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Locate and/or create appropriate educational materials and activities</w:t>
      </w:r>
    </w:p>
    <w:p w:rsidR="00F11720" w:rsidRPr="00F11720" w:rsidRDefault="00F11720" w:rsidP="00F117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Organize and implement orientation, reflection, and reorientation</w:t>
      </w:r>
    </w:p>
    <w:p w:rsidR="00F11720" w:rsidRPr="00F11720" w:rsidRDefault="00F11720" w:rsidP="00F117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Design logistical materials for the trip</w:t>
      </w:r>
    </w:p>
    <w:p w:rsidR="00F11720" w:rsidRPr="00F11720" w:rsidRDefault="00F11720" w:rsidP="00F11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Communicate and meet regularly with Trip Directors</w:t>
      </w:r>
    </w:p>
    <w:p w:rsidR="00F11720" w:rsidRPr="00F11720" w:rsidRDefault="00F11720" w:rsidP="00F117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B. Volunteer Management </w:t>
      </w:r>
      <w:r w:rsidRPr="00F11720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</w:rPr>
        <w:t>(approximately 40% of the time)</w:t>
      </w:r>
    </w:p>
    <w:p w:rsidR="00F11720" w:rsidRPr="00F11720" w:rsidRDefault="00F11720" w:rsidP="00F11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Assist Trip Directors to </w:t>
      </w:r>
    </w:p>
    <w:p w:rsidR="00F11720" w:rsidRPr="00F11720" w:rsidRDefault="00F11720" w:rsidP="00F117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Train and support volunteer and work study participants</w:t>
      </w:r>
    </w:p>
    <w:p w:rsidR="00F11720" w:rsidRPr="00F11720" w:rsidRDefault="00F11720" w:rsidP="00F117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Prepare participants through orientation and training workshops to achieve the trip objectives</w:t>
      </w:r>
    </w:p>
    <w:p w:rsidR="00F11720" w:rsidRPr="00F11720" w:rsidRDefault="00F11720" w:rsidP="00F117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Provide ongoing monitoring and supervision of trip participants</w:t>
      </w:r>
    </w:p>
    <w:p w:rsidR="00F11720" w:rsidRPr="00F11720" w:rsidRDefault="00F11720" w:rsidP="00F117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bookmarkStart w:id="0" w:name="_GoBack"/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Communicate regularly with participants regarding scheduling, transportation, and trip </w:t>
      </w:r>
      <w:bookmarkEnd w:id="0"/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activity planning</w:t>
      </w:r>
    </w:p>
    <w:p w:rsidR="00F11720" w:rsidRPr="00F11720" w:rsidRDefault="00F11720" w:rsidP="00F117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Recognize participants for their contributions</w:t>
      </w:r>
    </w:p>
    <w:p w:rsidR="00F11720" w:rsidRPr="00F11720" w:rsidRDefault="00F11720" w:rsidP="00F117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Facilitate reflection opportunities for participants prior to, during and after the trip</w:t>
      </w:r>
    </w:p>
    <w:p w:rsidR="00F11720" w:rsidRPr="00F11720" w:rsidRDefault="00F11720" w:rsidP="00F117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Promote a positive volunteer environment for trip participants</w:t>
      </w:r>
    </w:p>
    <w:p w:rsidR="00F11720" w:rsidRPr="00F11720" w:rsidRDefault="00F11720" w:rsidP="00F117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Ensure the needs of participants are met</w:t>
      </w:r>
    </w:p>
    <w:p w:rsidR="00F11720" w:rsidRPr="00F11720" w:rsidRDefault="00F11720" w:rsidP="00F117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C. Administration Tasks </w:t>
      </w:r>
      <w:r w:rsidRPr="00F11720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</w:rPr>
        <w:t>(approximately 25% of the time)</w:t>
      </w:r>
    </w:p>
    <w:p w:rsidR="00F11720" w:rsidRPr="00F11720" w:rsidRDefault="00F11720" w:rsidP="00F11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Attend all related CO trip meetings, trainings, seminars, and workshops</w:t>
      </w:r>
    </w:p>
    <w:p w:rsidR="00F11720" w:rsidRPr="00F11720" w:rsidRDefault="00F11720" w:rsidP="00F11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Represent CO at University classes, meetings, or events</w:t>
      </w:r>
    </w:p>
    <w:p w:rsidR="00F11720" w:rsidRPr="00F11720" w:rsidRDefault="00F11720" w:rsidP="00F11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Organize and execute necessary fundraising activities as appropriate</w:t>
      </w:r>
    </w:p>
    <w:p w:rsidR="00F11720" w:rsidRPr="00F11720" w:rsidRDefault="00F11720" w:rsidP="00F11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Perform other related duties and activities as needed</w:t>
      </w:r>
    </w:p>
    <w:p w:rsidR="00F11720" w:rsidRPr="00F11720" w:rsidRDefault="00F11720" w:rsidP="00F117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D. Program Participation</w:t>
      </w:r>
      <w:r w:rsidRPr="00F11720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</w:rPr>
        <w:t xml:space="preserve"> (approximately 30% of the time)</w:t>
      </w:r>
    </w:p>
    <w:p w:rsidR="00F11720" w:rsidRPr="00F11720" w:rsidRDefault="00F11720" w:rsidP="00F11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Team Leaders are expected to participate in their program on a regular basis</w:t>
      </w:r>
    </w:p>
    <w:p w:rsidR="00F11720" w:rsidRPr="00F11720" w:rsidRDefault="00F11720" w:rsidP="00F11720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b/>
          <w:bCs/>
          <w:iCs/>
          <w:color w:val="333333"/>
          <w:sz w:val="21"/>
          <w:szCs w:val="21"/>
        </w:rPr>
        <w:t>Commitment: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11720" w:rsidRPr="00F11720" w:rsidRDefault="00F11720" w:rsidP="00F117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Attendance at all pre-trip and trip meetings as well as post trip reorientation</w:t>
      </w:r>
    </w:p>
    <w:p w:rsidR="00F11720" w:rsidRPr="00F11720" w:rsidRDefault="00F11720" w:rsidP="00F117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Hours and meetings with trip directors as the need arises</w:t>
      </w:r>
    </w:p>
    <w:p w:rsidR="003B52E9" w:rsidRPr="00F11720" w:rsidRDefault="00F11720" w:rsidP="00F117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11720">
        <w:rPr>
          <w:rFonts w:ascii="&amp;quot" w:eastAsia="Times New Roman" w:hAnsi="&amp;quot" w:cs="Times New Roman"/>
          <w:color w:val="333333"/>
          <w:sz w:val="21"/>
          <w:szCs w:val="21"/>
        </w:rPr>
        <w:t>Maintain academic standing in accordance with the Department of Student Eligibility Policy (less than a 1.8 semester GPA for 1-23 credits or less than a 2.0 semester GPA or higher for 24+ credits</w:t>
      </w:r>
      <w:r>
        <w:rPr>
          <w:rFonts w:ascii="&amp;quot" w:eastAsia="Times New Roman" w:hAnsi="&amp;quot" w:cs="Times New Roman"/>
          <w:color w:val="333333"/>
          <w:sz w:val="21"/>
          <w:szCs w:val="21"/>
        </w:rPr>
        <w:t>)</w:t>
      </w:r>
    </w:p>
    <w:sectPr w:rsidR="003B52E9" w:rsidRPr="00F1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A9E"/>
    <w:multiLevelType w:val="multilevel"/>
    <w:tmpl w:val="ACF0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54D28"/>
    <w:multiLevelType w:val="multilevel"/>
    <w:tmpl w:val="6BCE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043"/>
    <w:multiLevelType w:val="multilevel"/>
    <w:tmpl w:val="8AF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271C6"/>
    <w:multiLevelType w:val="multilevel"/>
    <w:tmpl w:val="0B92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0AE9"/>
    <w:multiLevelType w:val="multilevel"/>
    <w:tmpl w:val="9AA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2226F"/>
    <w:multiLevelType w:val="multilevel"/>
    <w:tmpl w:val="8716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B5970"/>
    <w:multiLevelType w:val="multilevel"/>
    <w:tmpl w:val="BBFE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20"/>
    <w:rsid w:val="003B52E9"/>
    <w:rsid w:val="00F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E7D2"/>
  <w15:chartTrackingRefBased/>
  <w15:docId w15:val="{94D29CE3-8F98-4939-9BA4-70809ED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720"/>
    <w:rPr>
      <w:b/>
      <w:bCs/>
    </w:rPr>
  </w:style>
  <w:style w:type="character" w:styleId="Emphasis">
    <w:name w:val="Emphasis"/>
    <w:basedOn w:val="DefaultParagraphFont"/>
    <w:uiPriority w:val="20"/>
    <w:qFormat/>
    <w:rsid w:val="00F11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Cortes</dc:creator>
  <cp:keywords/>
  <dc:description/>
  <cp:lastModifiedBy>Alexis Cortes</cp:lastModifiedBy>
  <cp:revision>1</cp:revision>
  <dcterms:created xsi:type="dcterms:W3CDTF">2019-10-18T15:39:00Z</dcterms:created>
  <dcterms:modified xsi:type="dcterms:W3CDTF">2019-10-18T15:44:00Z</dcterms:modified>
</cp:coreProperties>
</file>